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0DD6" w:rsidRDefault="00060DD6" w:rsidP="00060DD6">
      <w:pPr>
        <w:pStyle w:val="ListParagraph"/>
        <w:ind w:left="1080"/>
        <w:jc w:val="center"/>
        <w:rPr>
          <w:rFonts w:ascii="Times New Roman" w:hAnsi="Times New Roman" w:cs="Times New Roman"/>
          <w:b/>
          <w:sz w:val="32"/>
          <w:szCs w:val="32"/>
        </w:rPr>
      </w:pPr>
      <w:bookmarkStart w:id="0" w:name="_GoBack"/>
      <w:bookmarkEnd w:id="0"/>
      <w:r>
        <w:rPr>
          <w:rFonts w:ascii="Times New Roman" w:hAnsi="Times New Roman" w:cs="Times New Roman"/>
          <w:b/>
          <w:sz w:val="32"/>
          <w:szCs w:val="32"/>
        </w:rPr>
        <w:t xml:space="preserve">PHẦN THỨ NHẤT </w:t>
      </w:r>
    </w:p>
    <w:p w:rsidR="00060DD6" w:rsidRDefault="00060DD6" w:rsidP="00060DD6">
      <w:pPr>
        <w:pStyle w:val="ListParagraph"/>
        <w:ind w:left="1080"/>
        <w:jc w:val="center"/>
        <w:rPr>
          <w:rFonts w:ascii="Times New Roman" w:hAnsi="Times New Roman" w:cs="Times New Roman"/>
          <w:b/>
          <w:sz w:val="32"/>
          <w:szCs w:val="32"/>
        </w:rPr>
      </w:pPr>
      <w:r>
        <w:rPr>
          <w:rFonts w:ascii="Times New Roman" w:hAnsi="Times New Roman" w:cs="Times New Roman"/>
          <w:b/>
          <w:sz w:val="32"/>
          <w:szCs w:val="32"/>
        </w:rPr>
        <w:t>KẾT QUẢ HỌC TẬP, QUÁN TRIỆT, TUYÊN TRUYỀN, TRIỂN KHAI THỰC HIỆN CHỈ THỊ SỐ 37-CT/TW</w:t>
      </w:r>
    </w:p>
    <w:p w:rsidR="00060DD6" w:rsidRDefault="00060DD6" w:rsidP="00060DD6">
      <w:pPr>
        <w:pStyle w:val="ListParagraph"/>
        <w:ind w:left="1080"/>
        <w:jc w:val="center"/>
        <w:rPr>
          <w:rFonts w:ascii="Times New Roman" w:hAnsi="Times New Roman" w:cs="Times New Roman"/>
          <w:b/>
          <w:sz w:val="32"/>
          <w:szCs w:val="32"/>
        </w:rPr>
      </w:pPr>
    </w:p>
    <w:p w:rsidR="00B33AF4" w:rsidRDefault="00060DD6" w:rsidP="00060DD6">
      <w:pPr>
        <w:pStyle w:val="ListParagraph"/>
        <w:ind w:left="1080"/>
        <w:rPr>
          <w:rFonts w:ascii="Times New Roman" w:hAnsi="Times New Roman" w:cs="Times New Roman"/>
          <w:b/>
          <w:sz w:val="32"/>
          <w:szCs w:val="32"/>
        </w:rPr>
      </w:pPr>
      <w:r>
        <w:rPr>
          <w:rFonts w:ascii="Times New Roman" w:hAnsi="Times New Roman" w:cs="Times New Roman"/>
          <w:b/>
          <w:sz w:val="32"/>
          <w:szCs w:val="32"/>
        </w:rPr>
        <w:t xml:space="preserve">II. </w:t>
      </w:r>
      <w:r w:rsidR="00240FEB" w:rsidRPr="00060DD6">
        <w:rPr>
          <w:rFonts w:ascii="Times New Roman" w:hAnsi="Times New Roman" w:cs="Times New Roman"/>
          <w:b/>
          <w:sz w:val="32"/>
          <w:szCs w:val="32"/>
        </w:rPr>
        <w:t>Kết quả thực hiện Chỉ thị số 37-CT/TW</w:t>
      </w:r>
    </w:p>
    <w:p w:rsidR="00060DD6" w:rsidRPr="00060DD6" w:rsidRDefault="00060DD6" w:rsidP="00060DD6">
      <w:pPr>
        <w:pStyle w:val="ListParagraph"/>
        <w:ind w:left="1080"/>
        <w:jc w:val="center"/>
        <w:rPr>
          <w:rFonts w:ascii="Times New Roman" w:hAnsi="Times New Roman" w:cs="Times New Roman"/>
          <w:b/>
          <w:sz w:val="32"/>
          <w:szCs w:val="32"/>
        </w:rPr>
      </w:pPr>
    </w:p>
    <w:p w:rsidR="00240FEB" w:rsidRPr="00060DD6" w:rsidRDefault="00240FEB" w:rsidP="00240FEB">
      <w:pPr>
        <w:pStyle w:val="ListParagraph"/>
        <w:numPr>
          <w:ilvl w:val="0"/>
          <w:numId w:val="2"/>
        </w:numPr>
        <w:rPr>
          <w:rFonts w:ascii="Times New Roman" w:hAnsi="Times New Roman" w:cs="Times New Roman"/>
          <w:b/>
          <w:color w:val="FF0000"/>
          <w:sz w:val="26"/>
          <w:szCs w:val="26"/>
        </w:rPr>
      </w:pPr>
      <w:r w:rsidRPr="00060DD6">
        <w:rPr>
          <w:rFonts w:ascii="Times New Roman" w:hAnsi="Times New Roman" w:cs="Times New Roman"/>
          <w:b/>
          <w:sz w:val="26"/>
          <w:szCs w:val="26"/>
        </w:rPr>
        <w:t xml:space="preserve">Công tác quản lý nhà nước </w:t>
      </w:r>
      <w:r w:rsidR="00D9401E" w:rsidRPr="00060DD6">
        <w:rPr>
          <w:rFonts w:ascii="Times New Roman" w:hAnsi="Times New Roman" w:cs="Times New Roman"/>
          <w:b/>
          <w:sz w:val="26"/>
          <w:szCs w:val="26"/>
        </w:rPr>
        <w:t>về đào tạo nhân lực có tay nghề cao</w:t>
      </w:r>
      <w:r w:rsidR="00060DD6">
        <w:rPr>
          <w:rFonts w:ascii="Times New Roman" w:hAnsi="Times New Roman" w:cs="Times New Roman"/>
          <w:b/>
          <w:sz w:val="26"/>
          <w:szCs w:val="26"/>
        </w:rPr>
        <w:t xml:space="preserve"> </w:t>
      </w:r>
      <w:r w:rsidR="00060DD6" w:rsidRPr="00060DD6">
        <w:rPr>
          <w:rFonts w:ascii="Times New Roman" w:hAnsi="Times New Roman" w:cs="Times New Roman"/>
          <w:b/>
          <w:color w:val="FF0000"/>
          <w:sz w:val="26"/>
          <w:szCs w:val="26"/>
        </w:rPr>
        <w:t>(Phòng TSĐT, Phòng TC-HC-TH)</w:t>
      </w:r>
    </w:p>
    <w:p w:rsidR="00060DD6" w:rsidRPr="00060DD6" w:rsidRDefault="00060DD6" w:rsidP="00060DD6">
      <w:pPr>
        <w:pStyle w:val="ListParagraph"/>
        <w:rPr>
          <w:rFonts w:ascii="Times New Roman" w:hAnsi="Times New Roman" w:cs="Times New Roman"/>
          <w:b/>
          <w:color w:val="FF0000"/>
          <w:sz w:val="26"/>
          <w:szCs w:val="26"/>
        </w:rPr>
      </w:pPr>
    </w:p>
    <w:p w:rsidR="00A15B83" w:rsidRPr="00060DD6" w:rsidRDefault="00D9401E" w:rsidP="00A15B83">
      <w:pPr>
        <w:pStyle w:val="ListParagraph"/>
        <w:numPr>
          <w:ilvl w:val="0"/>
          <w:numId w:val="2"/>
        </w:numPr>
        <w:rPr>
          <w:rFonts w:ascii="Times New Roman" w:hAnsi="Times New Roman" w:cs="Times New Roman"/>
          <w:b/>
          <w:color w:val="FF0000"/>
          <w:sz w:val="26"/>
          <w:szCs w:val="26"/>
        </w:rPr>
      </w:pPr>
      <w:r w:rsidRPr="00060DD6">
        <w:rPr>
          <w:rFonts w:ascii="Times New Roman" w:hAnsi="Times New Roman" w:cs="Times New Roman"/>
          <w:b/>
          <w:sz w:val="26"/>
          <w:szCs w:val="26"/>
        </w:rPr>
        <w:t>Đổi mới mạnh mẽ và đồng bộ chương trình, nội dung đào tạo nhân lực có tay nghề cao</w:t>
      </w:r>
      <w:r w:rsidR="00A15B83">
        <w:rPr>
          <w:rFonts w:ascii="Times New Roman" w:hAnsi="Times New Roman" w:cs="Times New Roman"/>
          <w:b/>
          <w:sz w:val="26"/>
          <w:szCs w:val="26"/>
        </w:rPr>
        <w:t xml:space="preserve"> </w:t>
      </w:r>
      <w:r w:rsidR="00A15B83" w:rsidRPr="00060DD6">
        <w:rPr>
          <w:rFonts w:ascii="Times New Roman" w:hAnsi="Times New Roman" w:cs="Times New Roman"/>
          <w:b/>
          <w:color w:val="FF0000"/>
          <w:sz w:val="26"/>
          <w:szCs w:val="26"/>
        </w:rPr>
        <w:t>(Phòng TSĐT)</w:t>
      </w:r>
    </w:p>
    <w:p w:rsidR="00060DD6" w:rsidRPr="00060DD6" w:rsidRDefault="00060DD6" w:rsidP="00060DD6">
      <w:pPr>
        <w:pStyle w:val="ListParagraph"/>
        <w:rPr>
          <w:rFonts w:ascii="Times New Roman" w:hAnsi="Times New Roman" w:cs="Times New Roman"/>
          <w:b/>
          <w:sz w:val="26"/>
          <w:szCs w:val="26"/>
        </w:rPr>
      </w:pPr>
    </w:p>
    <w:p w:rsidR="00A15B83" w:rsidRPr="00060DD6" w:rsidRDefault="00D9401E" w:rsidP="00A15B83">
      <w:pPr>
        <w:pStyle w:val="ListParagraph"/>
        <w:numPr>
          <w:ilvl w:val="0"/>
          <w:numId w:val="2"/>
        </w:numPr>
        <w:rPr>
          <w:rFonts w:ascii="Times New Roman" w:hAnsi="Times New Roman" w:cs="Times New Roman"/>
          <w:b/>
          <w:color w:val="FF0000"/>
          <w:sz w:val="26"/>
          <w:szCs w:val="26"/>
        </w:rPr>
      </w:pPr>
      <w:r w:rsidRPr="00060DD6">
        <w:rPr>
          <w:rFonts w:ascii="Times New Roman" w:hAnsi="Times New Roman" w:cs="Times New Roman"/>
          <w:b/>
          <w:sz w:val="26"/>
          <w:szCs w:val="26"/>
        </w:rPr>
        <w:t>Công tác xây dựng và phát triển đội ngũ nhà giáo và cán bộ quản lý đào tạo nhân lực có tay nghề cao</w:t>
      </w:r>
      <w:r w:rsidR="00A15B83">
        <w:rPr>
          <w:rFonts w:ascii="Times New Roman" w:hAnsi="Times New Roman" w:cs="Times New Roman"/>
          <w:b/>
          <w:sz w:val="26"/>
          <w:szCs w:val="26"/>
        </w:rPr>
        <w:t xml:space="preserve"> </w:t>
      </w:r>
      <w:r w:rsidR="00A15B83" w:rsidRPr="00060DD6">
        <w:rPr>
          <w:rFonts w:ascii="Times New Roman" w:hAnsi="Times New Roman" w:cs="Times New Roman"/>
          <w:b/>
          <w:color w:val="FF0000"/>
          <w:sz w:val="26"/>
          <w:szCs w:val="26"/>
        </w:rPr>
        <w:t>(Phòng TC-HC-TH)</w:t>
      </w:r>
    </w:p>
    <w:p w:rsidR="00D9401E" w:rsidRDefault="00D9401E" w:rsidP="00A15B83">
      <w:pPr>
        <w:pStyle w:val="ListParagraph"/>
        <w:rPr>
          <w:rFonts w:ascii="Times New Roman" w:hAnsi="Times New Roman" w:cs="Times New Roman"/>
          <w:b/>
          <w:sz w:val="26"/>
          <w:szCs w:val="26"/>
        </w:rPr>
      </w:pPr>
    </w:p>
    <w:p w:rsidR="00060DD6" w:rsidRPr="00060DD6" w:rsidRDefault="00060DD6" w:rsidP="00060DD6">
      <w:pPr>
        <w:pStyle w:val="ListParagraph"/>
        <w:rPr>
          <w:rFonts w:ascii="Times New Roman" w:hAnsi="Times New Roman" w:cs="Times New Roman"/>
          <w:b/>
          <w:sz w:val="26"/>
          <w:szCs w:val="26"/>
        </w:rPr>
      </w:pPr>
    </w:p>
    <w:p w:rsidR="00A15B83" w:rsidRPr="00060DD6" w:rsidRDefault="00D9401E" w:rsidP="00A15B83">
      <w:pPr>
        <w:pStyle w:val="ListParagraph"/>
        <w:numPr>
          <w:ilvl w:val="0"/>
          <w:numId w:val="2"/>
        </w:numPr>
        <w:rPr>
          <w:rFonts w:ascii="Times New Roman" w:hAnsi="Times New Roman" w:cs="Times New Roman"/>
          <w:b/>
          <w:color w:val="FF0000"/>
          <w:sz w:val="26"/>
          <w:szCs w:val="26"/>
        </w:rPr>
      </w:pPr>
      <w:r w:rsidRPr="00060DD6">
        <w:rPr>
          <w:rFonts w:ascii="Times New Roman" w:hAnsi="Times New Roman" w:cs="Times New Roman"/>
          <w:b/>
          <w:sz w:val="26"/>
          <w:szCs w:val="26"/>
        </w:rPr>
        <w:t>Đổi mới, hoàn thiện cơ chế, chính sách, đa dạng hóa nguồn lực đào tạo nhân lực có tay nghề cao</w:t>
      </w:r>
      <w:r w:rsidR="00A15B83" w:rsidRPr="00060DD6">
        <w:rPr>
          <w:rFonts w:ascii="Times New Roman" w:hAnsi="Times New Roman" w:cs="Times New Roman"/>
          <w:b/>
          <w:color w:val="FF0000"/>
          <w:sz w:val="26"/>
          <w:szCs w:val="26"/>
        </w:rPr>
        <w:t xml:space="preserve">(Phòng </w:t>
      </w:r>
      <w:r w:rsidR="00A15B83">
        <w:rPr>
          <w:rFonts w:ascii="Times New Roman" w:hAnsi="Times New Roman" w:cs="Times New Roman"/>
          <w:b/>
          <w:color w:val="FF0000"/>
          <w:sz w:val="26"/>
          <w:szCs w:val="26"/>
        </w:rPr>
        <w:t>KH-TC</w:t>
      </w:r>
      <w:r w:rsidR="00A15B83" w:rsidRPr="00060DD6">
        <w:rPr>
          <w:rFonts w:ascii="Times New Roman" w:hAnsi="Times New Roman" w:cs="Times New Roman"/>
          <w:b/>
          <w:color w:val="FF0000"/>
          <w:sz w:val="26"/>
          <w:szCs w:val="26"/>
        </w:rPr>
        <w:t xml:space="preserve">, Phòng </w:t>
      </w:r>
      <w:r w:rsidR="00A15B83">
        <w:rPr>
          <w:rFonts w:ascii="Times New Roman" w:hAnsi="Times New Roman" w:cs="Times New Roman"/>
          <w:b/>
          <w:color w:val="FF0000"/>
          <w:sz w:val="26"/>
          <w:szCs w:val="26"/>
        </w:rPr>
        <w:t>CTCT-HSSV</w:t>
      </w:r>
      <w:r w:rsidR="00A15B83" w:rsidRPr="00060DD6">
        <w:rPr>
          <w:rFonts w:ascii="Times New Roman" w:hAnsi="Times New Roman" w:cs="Times New Roman"/>
          <w:b/>
          <w:color w:val="FF0000"/>
          <w:sz w:val="26"/>
          <w:szCs w:val="26"/>
        </w:rPr>
        <w:t>)</w:t>
      </w:r>
    </w:p>
    <w:p w:rsidR="00D9401E" w:rsidRDefault="00D9401E" w:rsidP="00A15B83">
      <w:pPr>
        <w:pStyle w:val="ListParagraph"/>
        <w:rPr>
          <w:rFonts w:ascii="Times New Roman" w:hAnsi="Times New Roman" w:cs="Times New Roman"/>
          <w:b/>
          <w:sz w:val="26"/>
          <w:szCs w:val="26"/>
        </w:rPr>
      </w:pPr>
    </w:p>
    <w:p w:rsidR="00060DD6" w:rsidRPr="00060DD6" w:rsidRDefault="00060DD6" w:rsidP="00060DD6">
      <w:pPr>
        <w:pStyle w:val="ListParagraph"/>
        <w:rPr>
          <w:rFonts w:ascii="Times New Roman" w:hAnsi="Times New Roman" w:cs="Times New Roman"/>
          <w:b/>
          <w:sz w:val="26"/>
          <w:szCs w:val="26"/>
        </w:rPr>
      </w:pPr>
    </w:p>
    <w:p w:rsidR="00A15B83" w:rsidRDefault="00D9401E" w:rsidP="00A15B83">
      <w:pPr>
        <w:pStyle w:val="ListParagraph"/>
        <w:numPr>
          <w:ilvl w:val="0"/>
          <w:numId w:val="2"/>
        </w:numPr>
        <w:rPr>
          <w:rFonts w:ascii="Times New Roman" w:hAnsi="Times New Roman" w:cs="Times New Roman"/>
          <w:b/>
          <w:color w:val="FF0000"/>
          <w:sz w:val="26"/>
          <w:szCs w:val="26"/>
        </w:rPr>
      </w:pPr>
      <w:r w:rsidRPr="00060DD6">
        <w:rPr>
          <w:rFonts w:ascii="Times New Roman" w:hAnsi="Times New Roman" w:cs="Times New Roman"/>
          <w:b/>
          <w:sz w:val="26"/>
          <w:szCs w:val="26"/>
        </w:rPr>
        <w:t>Hợp tác, hội nhập quốc tế trong lĩnh vực giáo dục nghề nghiệp</w:t>
      </w:r>
      <w:r w:rsidR="00060DD6" w:rsidRPr="00060DD6">
        <w:rPr>
          <w:rFonts w:ascii="Times New Roman" w:hAnsi="Times New Roman" w:cs="Times New Roman"/>
          <w:b/>
          <w:sz w:val="26"/>
          <w:szCs w:val="26"/>
        </w:rPr>
        <w:t xml:space="preserve"> chất lượng cao.</w:t>
      </w:r>
      <w:r w:rsidR="00A15B83" w:rsidRPr="00A15B83">
        <w:rPr>
          <w:rFonts w:ascii="Times New Roman" w:hAnsi="Times New Roman" w:cs="Times New Roman"/>
          <w:b/>
          <w:color w:val="FF0000"/>
          <w:sz w:val="26"/>
          <w:szCs w:val="26"/>
        </w:rPr>
        <w:t xml:space="preserve"> </w:t>
      </w:r>
      <w:r w:rsidR="00A15B83" w:rsidRPr="00060DD6">
        <w:rPr>
          <w:rFonts w:ascii="Times New Roman" w:hAnsi="Times New Roman" w:cs="Times New Roman"/>
          <w:b/>
          <w:color w:val="FF0000"/>
          <w:sz w:val="26"/>
          <w:szCs w:val="26"/>
        </w:rPr>
        <w:t xml:space="preserve">(Phòng </w:t>
      </w:r>
      <w:r w:rsidR="00A15B83">
        <w:rPr>
          <w:rFonts w:ascii="Times New Roman" w:hAnsi="Times New Roman" w:cs="Times New Roman"/>
          <w:b/>
          <w:color w:val="FF0000"/>
          <w:sz w:val="26"/>
          <w:szCs w:val="26"/>
        </w:rPr>
        <w:t>QLKH - HTQT</w:t>
      </w:r>
      <w:r w:rsidR="00A15B83" w:rsidRPr="00060DD6">
        <w:rPr>
          <w:rFonts w:ascii="Times New Roman" w:hAnsi="Times New Roman" w:cs="Times New Roman"/>
          <w:b/>
          <w:color w:val="FF0000"/>
          <w:sz w:val="26"/>
          <w:szCs w:val="26"/>
        </w:rPr>
        <w:t xml:space="preserve">, Phòng </w:t>
      </w:r>
      <w:r w:rsidR="00384471">
        <w:rPr>
          <w:rFonts w:ascii="Times New Roman" w:hAnsi="Times New Roman" w:cs="Times New Roman"/>
          <w:b/>
          <w:color w:val="FF0000"/>
          <w:sz w:val="26"/>
          <w:szCs w:val="26"/>
        </w:rPr>
        <w:t>CTCT-HSSV</w:t>
      </w:r>
      <w:r w:rsidR="00A15B83" w:rsidRPr="00060DD6">
        <w:rPr>
          <w:rFonts w:ascii="Times New Roman" w:hAnsi="Times New Roman" w:cs="Times New Roman"/>
          <w:b/>
          <w:color w:val="FF0000"/>
          <w:sz w:val="26"/>
          <w:szCs w:val="26"/>
        </w:rPr>
        <w:t>)</w:t>
      </w:r>
    </w:p>
    <w:p w:rsidR="00A55D05" w:rsidRPr="009C315B" w:rsidRDefault="00A55D05" w:rsidP="00A55D05">
      <w:pPr>
        <w:spacing w:after="120"/>
        <w:jc w:val="both"/>
        <w:rPr>
          <w:rFonts w:ascii="Times New Roman" w:hAnsi="Times New Roman"/>
          <w:b/>
          <w:sz w:val="28"/>
          <w:szCs w:val="28"/>
          <w:lang w:val="vi-VN"/>
        </w:rPr>
      </w:pPr>
      <w:r w:rsidRPr="009C315B">
        <w:rPr>
          <w:rFonts w:ascii="Times New Roman" w:hAnsi="Times New Roman"/>
          <w:b/>
          <w:sz w:val="28"/>
          <w:szCs w:val="28"/>
          <w:lang w:val="vi-VN"/>
        </w:rPr>
        <w:t>Công tác liên kết đào tạo và hợp tác quốc tế</w:t>
      </w:r>
    </w:p>
    <w:p w:rsidR="00A55D05" w:rsidRPr="009C315B" w:rsidRDefault="00A55D05" w:rsidP="00A55D05">
      <w:pPr>
        <w:numPr>
          <w:ilvl w:val="0"/>
          <w:numId w:val="6"/>
        </w:numPr>
        <w:tabs>
          <w:tab w:val="left" w:pos="851"/>
        </w:tabs>
        <w:spacing w:after="120" w:line="240" w:lineRule="auto"/>
        <w:ind w:left="0" w:firstLine="567"/>
        <w:jc w:val="both"/>
        <w:rPr>
          <w:rFonts w:ascii="Times New Roman" w:hAnsi="Times New Roman"/>
          <w:sz w:val="28"/>
          <w:szCs w:val="28"/>
          <w:lang w:val="vi-VN"/>
        </w:rPr>
      </w:pPr>
      <w:r w:rsidRPr="009C315B">
        <w:rPr>
          <w:rFonts w:ascii="Times New Roman" w:hAnsi="Times New Roman"/>
          <w:sz w:val="28"/>
          <w:szCs w:val="28"/>
          <w:lang w:val="vi-VN"/>
        </w:rPr>
        <w:t>Mở rộng, tăng cường thiết lập được nhiều mối quan hệ tốt với Tổng lãnh sự quán  nước Pháp, Úc, Anh, Phần Lan để yêu cầu tài trợ các tài liệu về văn hóa của nước bạn, thông tin về học bổng thạc sĩ, tiến sĩ dành cho giảng viên và học bổng dành cho sinh viên làm phong phú nguồn tài liệu cho Trường và thể hiện tinh thần hợp tác quốc tế, hòa nhập với cộng đồng thế giới.</w:t>
      </w:r>
    </w:p>
    <w:p w:rsidR="00A55D05" w:rsidRPr="00A36D32" w:rsidRDefault="00A55D05" w:rsidP="00A55D05">
      <w:pPr>
        <w:widowControl w:val="0"/>
        <w:numPr>
          <w:ilvl w:val="0"/>
          <w:numId w:val="6"/>
        </w:numPr>
        <w:tabs>
          <w:tab w:val="left" w:pos="851"/>
        </w:tabs>
        <w:autoSpaceDE w:val="0"/>
        <w:autoSpaceDN w:val="0"/>
        <w:adjustRightInd w:val="0"/>
        <w:spacing w:after="120" w:line="240" w:lineRule="auto"/>
        <w:ind w:left="0" w:firstLine="567"/>
        <w:jc w:val="both"/>
        <w:rPr>
          <w:rFonts w:ascii="Times New Roman" w:hAnsi="Times New Roman"/>
          <w:b/>
          <w:sz w:val="28"/>
          <w:szCs w:val="28"/>
          <w:lang w:val="vi-VN"/>
        </w:rPr>
      </w:pPr>
      <w:r w:rsidRPr="00A36D32">
        <w:rPr>
          <w:rFonts w:ascii="Times New Roman" w:hAnsi="Times New Roman"/>
          <w:sz w:val="28"/>
          <w:szCs w:val="28"/>
          <w:lang w:val="vi-VN"/>
        </w:rPr>
        <w:t xml:space="preserve">Hàn Quốc: Tiếp </w:t>
      </w:r>
      <w:r w:rsidRPr="009C315B">
        <w:rPr>
          <w:rFonts w:ascii="Times New Roman" w:hAnsi="Times New Roman"/>
          <w:sz w:val="28"/>
          <w:szCs w:val="28"/>
          <w:lang w:val="vi-VN"/>
        </w:rPr>
        <w:t>trường Đại học Chosun</w:t>
      </w:r>
      <w:r w:rsidRPr="00A36D32">
        <w:rPr>
          <w:rFonts w:ascii="Times New Roman" w:hAnsi="Times New Roman"/>
          <w:sz w:val="28"/>
          <w:szCs w:val="28"/>
          <w:lang w:val="vi-VN"/>
        </w:rPr>
        <w:t xml:space="preserve">, </w:t>
      </w:r>
      <w:r w:rsidRPr="009C315B">
        <w:rPr>
          <w:rFonts w:ascii="Times New Roman" w:hAnsi="Times New Roman"/>
          <w:sz w:val="28"/>
          <w:szCs w:val="28"/>
          <w:lang w:val="vi-VN"/>
        </w:rPr>
        <w:t>Hàn Quốc</w:t>
      </w:r>
      <w:r w:rsidRPr="00A36D32">
        <w:rPr>
          <w:rFonts w:ascii="Times New Roman" w:hAnsi="Times New Roman"/>
          <w:sz w:val="28"/>
          <w:szCs w:val="28"/>
          <w:lang w:val="vi-VN"/>
        </w:rPr>
        <w:t xml:space="preserve"> và ký bản ghi nhớ hợp tác với Nhà trường vào ngày 2</w:t>
      </w:r>
      <w:r w:rsidRPr="009C315B">
        <w:rPr>
          <w:rFonts w:ascii="Times New Roman" w:hAnsi="Times New Roman"/>
          <w:sz w:val="28"/>
          <w:szCs w:val="28"/>
          <w:lang w:val="vi-VN"/>
        </w:rPr>
        <w:t>1</w:t>
      </w:r>
      <w:r w:rsidRPr="00A36D32">
        <w:rPr>
          <w:rFonts w:ascii="Times New Roman" w:hAnsi="Times New Roman"/>
          <w:sz w:val="28"/>
          <w:szCs w:val="28"/>
          <w:lang w:val="vi-VN"/>
        </w:rPr>
        <w:t>/11/201</w:t>
      </w:r>
      <w:r w:rsidRPr="009C315B">
        <w:rPr>
          <w:rFonts w:ascii="Times New Roman" w:hAnsi="Times New Roman"/>
          <w:sz w:val="28"/>
          <w:szCs w:val="28"/>
          <w:lang w:val="vi-VN"/>
        </w:rPr>
        <w:t>7;</w:t>
      </w:r>
      <w:r w:rsidRPr="00A36D32">
        <w:rPr>
          <w:rFonts w:ascii="Times New Roman" w:hAnsi="Times New Roman"/>
          <w:sz w:val="28"/>
          <w:szCs w:val="28"/>
          <w:lang w:val="vi-VN"/>
        </w:rPr>
        <w:t>Tổ chức Hội thảo Triển vọng và định hướng tương lai cùng giáo dục Hàn Quốc vào ngày 11/12/2017; Tiếp đại diện các trường Đại học Hàn Quốc và Sở Lao động – Thương binh và Xã hội vào ngày 20/11/2017;  Được trường Đại học Chosun, Hàn Quốc tài trợ chương trình học bổng toàn cầu cho sinh viên khoa học và kỹ thuật tại các quốc gia ASEAN (GKS for ASEAN) tại Trường Đại học Chosun, Hàn Quốc từ 16/7 – 17/8/2018.</w:t>
      </w:r>
    </w:p>
    <w:p w:rsidR="00A55D05" w:rsidRPr="00A36D32" w:rsidRDefault="00A55D05" w:rsidP="00A55D05">
      <w:pPr>
        <w:widowControl w:val="0"/>
        <w:numPr>
          <w:ilvl w:val="0"/>
          <w:numId w:val="6"/>
        </w:numPr>
        <w:tabs>
          <w:tab w:val="left" w:pos="851"/>
        </w:tabs>
        <w:autoSpaceDE w:val="0"/>
        <w:autoSpaceDN w:val="0"/>
        <w:adjustRightInd w:val="0"/>
        <w:spacing w:after="120" w:line="240" w:lineRule="auto"/>
        <w:ind w:left="0" w:firstLine="567"/>
        <w:jc w:val="both"/>
        <w:rPr>
          <w:rFonts w:ascii="Times New Roman" w:hAnsi="Times New Roman"/>
          <w:sz w:val="28"/>
          <w:szCs w:val="28"/>
          <w:lang w:val="vi-VN"/>
        </w:rPr>
      </w:pPr>
      <w:r w:rsidRPr="00A36D32">
        <w:rPr>
          <w:rFonts w:ascii="Times New Roman" w:hAnsi="Times New Roman"/>
          <w:sz w:val="28"/>
          <w:szCs w:val="28"/>
          <w:lang w:val="vi-VN"/>
        </w:rPr>
        <w:lastRenderedPageBreak/>
        <w:t>Pháp: Thực hiện giai đoạn 2 của dự án thợ điện xanh: Tổ chức lễ phát chứng chỉ và học bổng chương trình Thợ Điện xanh vào ngày 02/10/2017; Tổ chức lễ kỷ niệm 01 phòng Thực hành  dự án “Thợ điện Xanh” vào ngày 15/11/2017; Tiếp Bộ Giáo dục Pháp vào ngày 21/11/2017; Thực hiện giai đoạn 2 của dự án ESF: Tổ chức lễ bế giảng Khóa 9 và Khóa 10 lớp dạy nghề ngắn hạn Điện dân dụng theo chương trình của Hiệp hội Năng lượng Không biên giới, Pháp vào các ngày 01/10/2017, 22/6/2018.</w:t>
      </w:r>
    </w:p>
    <w:p w:rsidR="00A55D05" w:rsidRPr="00A36D32" w:rsidRDefault="00A55D05" w:rsidP="00A55D05">
      <w:pPr>
        <w:widowControl w:val="0"/>
        <w:numPr>
          <w:ilvl w:val="0"/>
          <w:numId w:val="6"/>
        </w:numPr>
        <w:tabs>
          <w:tab w:val="left" w:pos="851"/>
        </w:tabs>
        <w:autoSpaceDE w:val="0"/>
        <w:autoSpaceDN w:val="0"/>
        <w:adjustRightInd w:val="0"/>
        <w:spacing w:after="120" w:line="240" w:lineRule="auto"/>
        <w:ind w:left="0" w:firstLine="567"/>
        <w:jc w:val="both"/>
        <w:rPr>
          <w:rFonts w:ascii="Times New Roman" w:hAnsi="Times New Roman"/>
          <w:sz w:val="28"/>
          <w:szCs w:val="28"/>
          <w:lang w:val="vi-VN"/>
        </w:rPr>
      </w:pPr>
      <w:r w:rsidRPr="00A36D32">
        <w:rPr>
          <w:rFonts w:ascii="Times New Roman" w:hAnsi="Times New Roman"/>
          <w:sz w:val="28"/>
          <w:szCs w:val="28"/>
          <w:lang w:val="vi-VN"/>
        </w:rPr>
        <w:t>Nhật: Thảo luận cơ hội hợp tác công ty ANDMORE và công ty WIN của Nhật Bản vào các ngày 26/01/2018 và 26/6/2018.</w:t>
      </w:r>
    </w:p>
    <w:p w:rsidR="00A55D05" w:rsidRPr="00A36D32" w:rsidRDefault="00A55D05" w:rsidP="00A55D05">
      <w:pPr>
        <w:widowControl w:val="0"/>
        <w:numPr>
          <w:ilvl w:val="0"/>
          <w:numId w:val="6"/>
        </w:numPr>
        <w:tabs>
          <w:tab w:val="left" w:pos="851"/>
        </w:tabs>
        <w:autoSpaceDE w:val="0"/>
        <w:autoSpaceDN w:val="0"/>
        <w:adjustRightInd w:val="0"/>
        <w:spacing w:after="120" w:line="240" w:lineRule="auto"/>
        <w:ind w:left="0" w:firstLine="567"/>
        <w:jc w:val="both"/>
        <w:rPr>
          <w:rFonts w:ascii="Times New Roman" w:hAnsi="Times New Roman"/>
          <w:sz w:val="28"/>
          <w:szCs w:val="28"/>
          <w:lang w:val="vi-VN"/>
        </w:rPr>
      </w:pPr>
      <w:r w:rsidRPr="00A36D32">
        <w:rPr>
          <w:rFonts w:ascii="Times New Roman" w:hAnsi="Times New Roman"/>
          <w:sz w:val="28"/>
          <w:szCs w:val="28"/>
          <w:lang w:val="vi-VN"/>
        </w:rPr>
        <w:t>Hoa Kỳ: Thực hiện dự án học bổng Nữ sinh viên kỹ thuật HEEAP 2017 với công ty Intel trao 5 suất học bổng, mỗi học bổng trị giá 6.500.000 đồng. Phối hợp tổ chức Hội nghị Quốc tế ICSS2018 với đại học bang Arizona, hoa Kỳ là trường dại học xếp hạng 1 về sáng tạo tại hoa Kỳ (tài trợ 3 chuyên gia của Asu và chuyên gai của Amazon Web service đang đứng top trên thế giới về Công nghiệp 4.0 báo cáo trong hội nghị)</w:t>
      </w:r>
      <w:r>
        <w:rPr>
          <w:rFonts w:ascii="Times New Roman" w:hAnsi="Times New Roman"/>
          <w:sz w:val="28"/>
          <w:szCs w:val="28"/>
        </w:rPr>
        <w:t>.</w:t>
      </w:r>
      <w:r w:rsidRPr="00A36D32">
        <w:rPr>
          <w:rFonts w:ascii="Times New Roman" w:hAnsi="Times New Roman"/>
          <w:sz w:val="28"/>
          <w:szCs w:val="28"/>
          <w:lang w:val="vi-VN"/>
        </w:rPr>
        <w:t xml:space="preserve">  </w:t>
      </w:r>
    </w:p>
    <w:p w:rsidR="00A55D05" w:rsidRPr="009C315B" w:rsidRDefault="00A55D05" w:rsidP="00A55D05">
      <w:pPr>
        <w:widowControl w:val="0"/>
        <w:numPr>
          <w:ilvl w:val="0"/>
          <w:numId w:val="6"/>
        </w:numPr>
        <w:tabs>
          <w:tab w:val="left" w:pos="851"/>
        </w:tabs>
        <w:autoSpaceDE w:val="0"/>
        <w:autoSpaceDN w:val="0"/>
        <w:adjustRightInd w:val="0"/>
        <w:spacing w:after="120" w:line="240" w:lineRule="auto"/>
        <w:ind w:left="0" w:firstLine="567"/>
        <w:jc w:val="both"/>
        <w:rPr>
          <w:rFonts w:ascii="Times New Roman" w:hAnsi="Times New Roman"/>
          <w:sz w:val="28"/>
          <w:szCs w:val="28"/>
          <w:lang w:val="vi-VN"/>
        </w:rPr>
      </w:pPr>
      <w:r w:rsidRPr="00A36D32">
        <w:rPr>
          <w:rFonts w:ascii="Times New Roman" w:hAnsi="Times New Roman"/>
          <w:sz w:val="28"/>
          <w:szCs w:val="28"/>
          <w:lang w:val="vi-VN"/>
        </w:rPr>
        <w:t>Phần Lan: Hoàn thành giai đoạn 1 của dự án (Tổ chức lễ khởi công dự án xây dựng trung tâm đào tạo thang máy và thang cuốn Kone do tập đoàn Kone, Phần Lan tài trợ vào ngày 23/5/2017; Tổ chức lễ khánh thành Trung tâm đào tạo Kone vào ngày 29/6/2018 với 150 khách mời có sự tham dự của lãnh đạo các Sở và các trường Cao đẳng, trung cấp, doanh nghiệp)</w:t>
      </w:r>
      <w:r>
        <w:rPr>
          <w:rFonts w:ascii="Times New Roman" w:hAnsi="Times New Roman"/>
          <w:sz w:val="28"/>
          <w:szCs w:val="28"/>
        </w:rPr>
        <w:t>.</w:t>
      </w:r>
      <w:r w:rsidR="009E4F9B">
        <w:rPr>
          <w:rFonts w:ascii="Times New Roman" w:hAnsi="Times New Roman"/>
          <w:sz w:val="28"/>
          <w:szCs w:val="28"/>
        </w:rPr>
        <w:t xml:space="preserve"> Thực hiện giai đoạn 2 của dự án: đào tạo huấn luyện giảng viên và đào tạo khóa 1 cho học viên chương trình thang máy và thang cuốn</w:t>
      </w:r>
    </w:p>
    <w:p w:rsidR="00A55D05" w:rsidRPr="00A36D32" w:rsidRDefault="00A55D05" w:rsidP="00A55D05">
      <w:pPr>
        <w:widowControl w:val="0"/>
        <w:numPr>
          <w:ilvl w:val="0"/>
          <w:numId w:val="6"/>
        </w:numPr>
        <w:tabs>
          <w:tab w:val="left" w:pos="851"/>
        </w:tabs>
        <w:autoSpaceDE w:val="0"/>
        <w:autoSpaceDN w:val="0"/>
        <w:adjustRightInd w:val="0"/>
        <w:spacing w:after="120" w:line="240" w:lineRule="auto"/>
        <w:ind w:left="0" w:firstLine="567"/>
        <w:jc w:val="both"/>
        <w:rPr>
          <w:rFonts w:ascii="Times New Roman" w:hAnsi="Times New Roman"/>
          <w:sz w:val="28"/>
          <w:szCs w:val="28"/>
          <w:lang w:val="vi-VN"/>
        </w:rPr>
      </w:pPr>
      <w:r w:rsidRPr="00A36D32">
        <w:rPr>
          <w:rFonts w:ascii="Times New Roman" w:hAnsi="Times New Roman"/>
          <w:sz w:val="28"/>
          <w:szCs w:val="28"/>
          <w:lang w:val="vi-VN"/>
        </w:rPr>
        <w:t>Đức: Tổ chức Hợp tác Quốc tế Đức tài trợ giáo viên, chương trình đào tạo và chuyển giao công nghệ các thiết bị về Năng lượng mặt trời qua phương pháp học theo dự án (Project-based learning), Tổ chức lớp tập huấn cho 15 giảng viên (trong đó 10 giảng viên của Nhà trường và 05 giảng viên của 05 trường Cao đẳng và Trung cấp trong thành phố) về chủ đề “Năng lượng mặt trời và thực tiễn ứng dụng tại Việt Nam” từ ngày 11/6 - 23/6/2018; Chuyên gia của Tổ chức Hợp tác Quốc tế Đức đến báo cáo Hội thảo khoa học với chủ đề bài học kinh nghiệm Phát triển Công nghiệp 4.0 tại Đức, thách thức hay cơ hội với Việt Nam; Đại diện cơ quan khảo thí của Đức về cấp chứng chỉ tiếng Đức có giá trị toàn Châu Âu TELC tại trường vào ngày 15/5/2918</w:t>
      </w:r>
      <w:r>
        <w:rPr>
          <w:rFonts w:ascii="Times New Roman" w:hAnsi="Times New Roman"/>
          <w:sz w:val="28"/>
          <w:szCs w:val="28"/>
        </w:rPr>
        <w:t>.</w:t>
      </w:r>
    </w:p>
    <w:p w:rsidR="00384471" w:rsidRPr="009E4F9B" w:rsidRDefault="00A55D05" w:rsidP="00A55D05">
      <w:pPr>
        <w:pStyle w:val="ListParagraph"/>
        <w:numPr>
          <w:ilvl w:val="0"/>
          <w:numId w:val="6"/>
        </w:numPr>
        <w:tabs>
          <w:tab w:val="left" w:pos="900"/>
        </w:tabs>
        <w:ind w:left="0" w:firstLine="630"/>
        <w:rPr>
          <w:rFonts w:ascii="Times New Roman" w:hAnsi="Times New Roman" w:cs="Times New Roman"/>
          <w:b/>
          <w:sz w:val="26"/>
          <w:szCs w:val="26"/>
        </w:rPr>
      </w:pPr>
      <w:r w:rsidRPr="00A55D05">
        <w:rPr>
          <w:rFonts w:ascii="Times New Roman" w:hAnsi="Times New Roman"/>
          <w:sz w:val="28"/>
          <w:szCs w:val="28"/>
          <w:lang w:val="vi-VN"/>
        </w:rPr>
        <w:t>Anh: Tiếp đại biểu của các tổ chức GDNN Anh Quốc và Tổng cục GDNN Việt Nam vào ngày 16/01/2018; Tham dự sự kiện mừng sinh nhật lần thứ 92 của Nữ Hoàng Anh do Tổng lãnh sự quán Anh tài trợ</w:t>
      </w:r>
      <w:r w:rsidRPr="00A55D05">
        <w:rPr>
          <w:rFonts w:ascii="Times New Roman" w:hAnsi="Times New Roman"/>
          <w:sz w:val="28"/>
          <w:szCs w:val="28"/>
        </w:rPr>
        <w:t>.</w:t>
      </w:r>
    </w:p>
    <w:p w:rsidR="009E4F9B" w:rsidRPr="009E4F9B" w:rsidRDefault="009E4F9B" w:rsidP="00A55D05">
      <w:pPr>
        <w:pStyle w:val="ListParagraph"/>
        <w:numPr>
          <w:ilvl w:val="0"/>
          <w:numId w:val="6"/>
        </w:numPr>
        <w:tabs>
          <w:tab w:val="left" w:pos="900"/>
        </w:tabs>
        <w:ind w:left="0" w:firstLine="630"/>
        <w:rPr>
          <w:rFonts w:ascii="Times New Roman" w:hAnsi="Times New Roman" w:cs="Times New Roman"/>
          <w:b/>
          <w:sz w:val="26"/>
          <w:szCs w:val="26"/>
        </w:rPr>
      </w:pPr>
      <w:r>
        <w:rPr>
          <w:rFonts w:ascii="Times New Roman" w:hAnsi="Times New Roman"/>
          <w:sz w:val="28"/>
          <w:szCs w:val="28"/>
        </w:rPr>
        <w:lastRenderedPageBreak/>
        <w:t>Hội nghị quốc tế ICSS2018 do Nhà trường tổ chức với sự tham gia đồng hành của trường Đại học bang Arizona, Hoa Kỳ với chủ đề “Nhà trường thông minh trong bối cảnh Cách mạng công nghiệp 4.0” vào ngày 07/12/2018</w:t>
      </w:r>
    </w:p>
    <w:p w:rsidR="009E4F9B" w:rsidRPr="009E4F9B" w:rsidRDefault="009E4F9B" w:rsidP="009E4F9B">
      <w:pPr>
        <w:tabs>
          <w:tab w:val="left" w:pos="900"/>
        </w:tabs>
        <w:rPr>
          <w:rFonts w:ascii="Times New Roman" w:hAnsi="Times New Roman" w:cs="Times New Roman"/>
          <w:b/>
          <w:sz w:val="26"/>
          <w:szCs w:val="26"/>
        </w:rPr>
      </w:pPr>
    </w:p>
    <w:p w:rsidR="00384471" w:rsidRPr="00384471" w:rsidRDefault="00384471" w:rsidP="00384471">
      <w:pPr>
        <w:pStyle w:val="ListParagraph"/>
        <w:rPr>
          <w:rFonts w:ascii="Times New Roman" w:hAnsi="Times New Roman" w:cs="Times New Roman"/>
          <w:b/>
          <w:color w:val="FF0000"/>
          <w:sz w:val="26"/>
          <w:szCs w:val="26"/>
        </w:rPr>
      </w:pPr>
      <w:r>
        <w:rPr>
          <w:rFonts w:ascii="Times New Roman" w:hAnsi="Times New Roman" w:cs="Times New Roman"/>
          <w:b/>
          <w:sz w:val="26"/>
          <w:szCs w:val="26"/>
        </w:rPr>
        <w:t xml:space="preserve">ĐÁNH GIÁ CHUNG </w:t>
      </w:r>
      <w:r w:rsidRPr="00384471">
        <w:rPr>
          <w:rFonts w:ascii="Times New Roman" w:hAnsi="Times New Roman" w:cs="Times New Roman"/>
          <w:b/>
          <w:color w:val="FF0000"/>
          <w:sz w:val="26"/>
          <w:szCs w:val="26"/>
        </w:rPr>
        <w:t>(Tất cả các đơn vị)</w:t>
      </w:r>
    </w:p>
    <w:p w:rsidR="00384471" w:rsidRDefault="00384471" w:rsidP="00384471">
      <w:pPr>
        <w:pStyle w:val="ListParagraph"/>
        <w:numPr>
          <w:ilvl w:val="0"/>
          <w:numId w:val="5"/>
        </w:numPr>
        <w:tabs>
          <w:tab w:val="left" w:pos="993"/>
        </w:tabs>
        <w:ind w:hanging="11"/>
        <w:rPr>
          <w:rFonts w:ascii="Times New Roman" w:hAnsi="Times New Roman" w:cs="Times New Roman"/>
          <w:b/>
          <w:sz w:val="26"/>
          <w:szCs w:val="26"/>
        </w:rPr>
      </w:pPr>
      <w:r>
        <w:rPr>
          <w:rFonts w:ascii="Times New Roman" w:hAnsi="Times New Roman" w:cs="Times New Roman"/>
          <w:b/>
          <w:sz w:val="26"/>
          <w:szCs w:val="26"/>
        </w:rPr>
        <w:t>Ưu điểm</w:t>
      </w:r>
    </w:p>
    <w:p w:rsidR="00384471" w:rsidRDefault="0075014D" w:rsidP="00384471">
      <w:pPr>
        <w:pStyle w:val="ListParagraph"/>
        <w:tabs>
          <w:tab w:val="left" w:pos="993"/>
        </w:tabs>
        <w:rPr>
          <w:rFonts w:ascii="Times New Roman" w:hAnsi="Times New Roman" w:cs="Times New Roman"/>
          <w:b/>
          <w:sz w:val="26"/>
          <w:szCs w:val="26"/>
        </w:rPr>
      </w:pPr>
      <w:r w:rsidRPr="00CD5127">
        <w:rPr>
          <w:rFonts w:ascii="Times New Roman" w:hAnsi="Times New Roman"/>
          <w:sz w:val="28"/>
          <w:szCs w:val="28"/>
          <w:lang w:val="vi-VN"/>
        </w:rPr>
        <w:t>Vấn đề tăng cường hợp tác quốc tế</w:t>
      </w:r>
      <w:r w:rsidRPr="009C315B">
        <w:rPr>
          <w:rFonts w:ascii="Times New Roman" w:hAnsi="Times New Roman"/>
          <w:sz w:val="28"/>
          <w:szCs w:val="28"/>
          <w:lang w:val="es-ES"/>
        </w:rPr>
        <w:t xml:space="preserve"> đã</w:t>
      </w:r>
      <w:r w:rsidRPr="00CD5127">
        <w:rPr>
          <w:rFonts w:ascii="Times New Roman" w:hAnsi="Times New Roman"/>
          <w:sz w:val="28"/>
          <w:szCs w:val="28"/>
          <w:lang w:val="vi-VN"/>
        </w:rPr>
        <w:t xml:space="preserve"> đóng góp </w:t>
      </w:r>
      <w:r w:rsidRPr="009C315B">
        <w:rPr>
          <w:rFonts w:ascii="Times New Roman" w:hAnsi="Times New Roman"/>
          <w:sz w:val="28"/>
          <w:szCs w:val="28"/>
          <w:lang w:val="es-ES"/>
        </w:rPr>
        <w:t xml:space="preserve">tích cực </w:t>
      </w:r>
      <w:r w:rsidRPr="00CD5127">
        <w:rPr>
          <w:rFonts w:ascii="Times New Roman" w:hAnsi="Times New Roman"/>
          <w:sz w:val="28"/>
          <w:szCs w:val="28"/>
          <w:lang w:val="vi-VN"/>
        </w:rPr>
        <w:t>vào</w:t>
      </w:r>
      <w:r w:rsidRPr="009C315B">
        <w:rPr>
          <w:rFonts w:ascii="Times New Roman" w:hAnsi="Times New Roman"/>
          <w:sz w:val="28"/>
          <w:szCs w:val="28"/>
          <w:lang w:val="es-ES"/>
        </w:rPr>
        <w:t xml:space="preserve"> việc</w:t>
      </w:r>
      <w:r w:rsidRPr="00CD5127">
        <w:rPr>
          <w:rFonts w:ascii="Times New Roman" w:hAnsi="Times New Roman"/>
          <w:sz w:val="28"/>
          <w:szCs w:val="28"/>
          <w:lang w:val="vi-VN"/>
        </w:rPr>
        <w:t xml:space="preserve"> tăng cường cơ sở vật chất của Nhà trường, nâng cao năng lực chuyên môn, khả năng giao tiếp và tầm nhìn của giảng viên, nhân viên và </w:t>
      </w:r>
      <w:r w:rsidRPr="009C315B">
        <w:rPr>
          <w:rFonts w:ascii="Times New Roman" w:hAnsi="Times New Roman"/>
          <w:sz w:val="28"/>
          <w:szCs w:val="28"/>
          <w:lang w:val="es-ES"/>
        </w:rPr>
        <w:t xml:space="preserve">luôn </w:t>
      </w:r>
      <w:r w:rsidRPr="00CD5127">
        <w:rPr>
          <w:rFonts w:ascii="Times New Roman" w:hAnsi="Times New Roman"/>
          <w:sz w:val="28"/>
          <w:szCs w:val="28"/>
          <w:lang w:val="vi-VN"/>
        </w:rPr>
        <w:t>được Nhà trường hết sức quan tâm.</w:t>
      </w:r>
    </w:p>
    <w:p w:rsidR="00384471" w:rsidRDefault="00384471" w:rsidP="00384471">
      <w:pPr>
        <w:pStyle w:val="ListParagraph"/>
        <w:numPr>
          <w:ilvl w:val="0"/>
          <w:numId w:val="5"/>
        </w:numPr>
        <w:tabs>
          <w:tab w:val="left" w:pos="993"/>
        </w:tabs>
        <w:ind w:hanging="11"/>
        <w:rPr>
          <w:rFonts w:ascii="Times New Roman" w:hAnsi="Times New Roman" w:cs="Times New Roman"/>
          <w:b/>
          <w:sz w:val="26"/>
          <w:szCs w:val="26"/>
        </w:rPr>
      </w:pPr>
      <w:r>
        <w:rPr>
          <w:rFonts w:ascii="Times New Roman" w:hAnsi="Times New Roman" w:cs="Times New Roman"/>
          <w:b/>
          <w:sz w:val="26"/>
          <w:szCs w:val="26"/>
        </w:rPr>
        <w:t>Hạn chế</w:t>
      </w:r>
    </w:p>
    <w:p w:rsidR="00384471" w:rsidRPr="0075014D" w:rsidRDefault="0075014D" w:rsidP="00384471">
      <w:pPr>
        <w:pStyle w:val="ListParagraph"/>
        <w:rPr>
          <w:rFonts w:ascii="Times New Roman" w:hAnsi="Times New Roman" w:cs="Times New Roman"/>
          <w:b/>
          <w:sz w:val="26"/>
          <w:szCs w:val="26"/>
        </w:rPr>
      </w:pPr>
      <w:r w:rsidRPr="00F8683D">
        <w:rPr>
          <w:rFonts w:ascii="Times New Roman" w:hAnsi="Times New Roman"/>
          <w:sz w:val="28"/>
          <w:szCs w:val="28"/>
          <w:lang w:val="vi-VN"/>
        </w:rPr>
        <w:t xml:space="preserve">Ngân sách dành cho hợp tác quốc tế còn hạn hẹp gần như không có. </w:t>
      </w:r>
      <w:r w:rsidRPr="00F8683D">
        <w:rPr>
          <w:rFonts w:ascii="Times New Roman" w:hAnsi="Times New Roman"/>
          <w:spacing w:val="-1"/>
          <w:sz w:val="28"/>
          <w:szCs w:val="28"/>
          <w:lang w:val="vi-VN"/>
        </w:rPr>
        <w:t>N</w:t>
      </w:r>
      <w:r w:rsidRPr="00F8683D">
        <w:rPr>
          <w:rFonts w:ascii="Times New Roman" w:hAnsi="Times New Roman"/>
          <w:spacing w:val="1"/>
          <w:sz w:val="28"/>
          <w:szCs w:val="28"/>
          <w:lang w:val="vi-VN"/>
        </w:rPr>
        <w:t>h</w:t>
      </w:r>
      <w:r w:rsidRPr="00F8683D">
        <w:rPr>
          <w:rFonts w:ascii="Times New Roman" w:hAnsi="Times New Roman"/>
          <w:sz w:val="28"/>
          <w:szCs w:val="28"/>
          <w:lang w:val="vi-VN"/>
        </w:rPr>
        <w:t>à</w:t>
      </w:r>
      <w:r w:rsidRPr="00F8683D">
        <w:rPr>
          <w:rFonts w:ascii="Times New Roman" w:hAnsi="Times New Roman"/>
          <w:spacing w:val="21"/>
          <w:sz w:val="28"/>
          <w:szCs w:val="28"/>
          <w:lang w:val="vi-VN"/>
        </w:rPr>
        <w:t xml:space="preserve"> </w:t>
      </w:r>
      <w:r w:rsidRPr="00F8683D">
        <w:rPr>
          <w:rFonts w:ascii="Times New Roman" w:hAnsi="Times New Roman"/>
          <w:spacing w:val="1"/>
          <w:sz w:val="28"/>
          <w:szCs w:val="28"/>
          <w:lang w:val="vi-VN"/>
        </w:rPr>
        <w:t>t</w:t>
      </w:r>
      <w:r w:rsidRPr="00F8683D">
        <w:rPr>
          <w:rFonts w:ascii="Times New Roman" w:hAnsi="Times New Roman"/>
          <w:spacing w:val="2"/>
          <w:sz w:val="28"/>
          <w:szCs w:val="28"/>
          <w:lang w:val="vi-VN"/>
        </w:rPr>
        <w:t>r</w:t>
      </w:r>
      <w:r w:rsidRPr="00F8683D">
        <w:rPr>
          <w:rFonts w:ascii="Times New Roman" w:hAnsi="Times New Roman"/>
          <w:spacing w:val="-1"/>
          <w:sz w:val="28"/>
          <w:szCs w:val="28"/>
          <w:lang w:val="vi-VN"/>
        </w:rPr>
        <w:t>ư</w:t>
      </w:r>
      <w:r w:rsidRPr="00F8683D">
        <w:rPr>
          <w:rFonts w:ascii="Times New Roman" w:hAnsi="Times New Roman"/>
          <w:spacing w:val="2"/>
          <w:sz w:val="28"/>
          <w:szCs w:val="28"/>
          <w:lang w:val="vi-VN"/>
        </w:rPr>
        <w:t>ờ</w:t>
      </w:r>
      <w:r w:rsidRPr="00F8683D">
        <w:rPr>
          <w:rFonts w:ascii="Times New Roman" w:hAnsi="Times New Roman"/>
          <w:spacing w:val="1"/>
          <w:sz w:val="28"/>
          <w:szCs w:val="28"/>
          <w:lang w:val="vi-VN"/>
        </w:rPr>
        <w:t>n</w:t>
      </w:r>
      <w:r w:rsidRPr="00F8683D">
        <w:rPr>
          <w:rFonts w:ascii="Times New Roman" w:hAnsi="Times New Roman"/>
          <w:sz w:val="28"/>
          <w:szCs w:val="28"/>
          <w:lang w:val="vi-VN"/>
        </w:rPr>
        <w:t>g</w:t>
      </w:r>
      <w:r w:rsidRPr="00F8683D">
        <w:rPr>
          <w:rFonts w:ascii="Times New Roman" w:hAnsi="Times New Roman"/>
          <w:spacing w:val="25"/>
          <w:sz w:val="28"/>
          <w:szCs w:val="28"/>
          <w:lang w:val="vi-VN"/>
        </w:rPr>
        <w:t xml:space="preserve"> </w:t>
      </w:r>
      <w:r w:rsidRPr="009C315B">
        <w:rPr>
          <w:rFonts w:ascii="Times New Roman" w:hAnsi="Times New Roman"/>
          <w:spacing w:val="25"/>
          <w:sz w:val="28"/>
          <w:szCs w:val="28"/>
          <w:lang w:val="vi-VN"/>
        </w:rPr>
        <w:t xml:space="preserve">cần </w:t>
      </w:r>
      <w:r w:rsidRPr="00F8683D">
        <w:rPr>
          <w:rFonts w:ascii="Times New Roman" w:hAnsi="Times New Roman"/>
          <w:sz w:val="28"/>
          <w:szCs w:val="28"/>
          <w:lang w:val="vi-VN"/>
        </w:rPr>
        <w:t>có</w:t>
      </w:r>
      <w:r w:rsidRPr="00F8683D">
        <w:rPr>
          <w:rFonts w:ascii="Times New Roman" w:hAnsi="Times New Roman"/>
          <w:spacing w:val="22"/>
          <w:sz w:val="28"/>
          <w:szCs w:val="28"/>
          <w:lang w:val="vi-VN"/>
        </w:rPr>
        <w:t xml:space="preserve"> </w:t>
      </w:r>
      <w:r w:rsidRPr="00F8683D">
        <w:rPr>
          <w:rFonts w:ascii="Times New Roman" w:hAnsi="Times New Roman"/>
          <w:sz w:val="28"/>
          <w:szCs w:val="28"/>
          <w:lang w:val="vi-VN"/>
        </w:rPr>
        <w:t>c</w:t>
      </w:r>
      <w:r w:rsidRPr="00F8683D">
        <w:rPr>
          <w:rFonts w:ascii="Times New Roman" w:hAnsi="Times New Roman"/>
          <w:spacing w:val="1"/>
          <w:sz w:val="28"/>
          <w:szCs w:val="28"/>
          <w:lang w:val="vi-VN"/>
        </w:rPr>
        <w:t>hín</w:t>
      </w:r>
      <w:r w:rsidRPr="00F8683D">
        <w:rPr>
          <w:rFonts w:ascii="Times New Roman" w:hAnsi="Times New Roman"/>
          <w:sz w:val="28"/>
          <w:szCs w:val="28"/>
          <w:lang w:val="vi-VN"/>
        </w:rPr>
        <w:t>h</w:t>
      </w:r>
      <w:r w:rsidRPr="00F8683D">
        <w:rPr>
          <w:rFonts w:ascii="Times New Roman" w:hAnsi="Times New Roman"/>
          <w:spacing w:val="22"/>
          <w:sz w:val="28"/>
          <w:szCs w:val="28"/>
          <w:lang w:val="vi-VN"/>
        </w:rPr>
        <w:t xml:space="preserve"> </w:t>
      </w:r>
      <w:r w:rsidRPr="00F8683D">
        <w:rPr>
          <w:rFonts w:ascii="Times New Roman" w:hAnsi="Times New Roman"/>
          <w:spacing w:val="1"/>
          <w:sz w:val="28"/>
          <w:szCs w:val="28"/>
          <w:lang w:val="vi-VN"/>
        </w:rPr>
        <w:t>s</w:t>
      </w:r>
      <w:r w:rsidRPr="00F8683D">
        <w:rPr>
          <w:rFonts w:ascii="Times New Roman" w:hAnsi="Times New Roman"/>
          <w:sz w:val="28"/>
          <w:szCs w:val="28"/>
          <w:lang w:val="vi-VN"/>
        </w:rPr>
        <w:t xml:space="preserve">ách </w:t>
      </w:r>
      <w:r w:rsidRPr="00F8683D">
        <w:rPr>
          <w:rFonts w:ascii="Times New Roman" w:hAnsi="Times New Roman"/>
          <w:spacing w:val="1"/>
          <w:sz w:val="28"/>
          <w:szCs w:val="28"/>
          <w:lang w:val="vi-VN"/>
        </w:rPr>
        <w:t>kh</w:t>
      </w:r>
      <w:r w:rsidRPr="00F8683D">
        <w:rPr>
          <w:rFonts w:ascii="Times New Roman" w:hAnsi="Times New Roman"/>
          <w:spacing w:val="3"/>
          <w:sz w:val="28"/>
          <w:szCs w:val="28"/>
          <w:lang w:val="vi-VN"/>
        </w:rPr>
        <w:t>u</w:t>
      </w:r>
      <w:r w:rsidRPr="00F8683D">
        <w:rPr>
          <w:rFonts w:ascii="Times New Roman" w:hAnsi="Times New Roman"/>
          <w:spacing w:val="-4"/>
          <w:sz w:val="28"/>
          <w:szCs w:val="28"/>
          <w:lang w:val="vi-VN"/>
        </w:rPr>
        <w:t>y</w:t>
      </w:r>
      <w:r w:rsidRPr="00F8683D">
        <w:rPr>
          <w:rFonts w:ascii="Times New Roman" w:hAnsi="Times New Roman"/>
          <w:sz w:val="28"/>
          <w:szCs w:val="28"/>
          <w:lang w:val="vi-VN"/>
        </w:rPr>
        <w:t>ến</w:t>
      </w:r>
      <w:r w:rsidRPr="00F8683D">
        <w:rPr>
          <w:rFonts w:ascii="Times New Roman" w:hAnsi="Times New Roman"/>
          <w:spacing w:val="34"/>
          <w:sz w:val="28"/>
          <w:szCs w:val="28"/>
          <w:lang w:val="vi-VN"/>
        </w:rPr>
        <w:t xml:space="preserve"> </w:t>
      </w:r>
      <w:r w:rsidRPr="00F8683D">
        <w:rPr>
          <w:rFonts w:ascii="Times New Roman" w:hAnsi="Times New Roman"/>
          <w:spacing w:val="1"/>
          <w:sz w:val="28"/>
          <w:szCs w:val="28"/>
          <w:lang w:val="vi-VN"/>
        </w:rPr>
        <w:t>khí</w:t>
      </w:r>
      <w:r w:rsidRPr="00F8683D">
        <w:rPr>
          <w:rFonts w:ascii="Times New Roman" w:hAnsi="Times New Roman"/>
          <w:sz w:val="28"/>
          <w:szCs w:val="28"/>
          <w:lang w:val="vi-VN"/>
        </w:rPr>
        <w:t>ch</w:t>
      </w:r>
      <w:r w:rsidRPr="00F8683D">
        <w:rPr>
          <w:rFonts w:ascii="Times New Roman" w:hAnsi="Times New Roman"/>
          <w:spacing w:val="34"/>
          <w:sz w:val="28"/>
          <w:szCs w:val="28"/>
          <w:lang w:val="vi-VN"/>
        </w:rPr>
        <w:t xml:space="preserve"> </w:t>
      </w:r>
      <w:r w:rsidRPr="00F8683D">
        <w:rPr>
          <w:rFonts w:ascii="Times New Roman" w:hAnsi="Times New Roman"/>
          <w:spacing w:val="1"/>
          <w:sz w:val="28"/>
          <w:szCs w:val="28"/>
          <w:lang w:val="vi-VN"/>
        </w:rPr>
        <w:t>v</w:t>
      </w:r>
      <w:r w:rsidRPr="00F8683D">
        <w:rPr>
          <w:rFonts w:ascii="Times New Roman" w:hAnsi="Times New Roman"/>
          <w:sz w:val="28"/>
          <w:szCs w:val="28"/>
          <w:lang w:val="vi-VN"/>
        </w:rPr>
        <w:t>à</w:t>
      </w:r>
      <w:r w:rsidRPr="00F8683D">
        <w:rPr>
          <w:rFonts w:ascii="Times New Roman" w:hAnsi="Times New Roman"/>
          <w:spacing w:val="33"/>
          <w:sz w:val="28"/>
          <w:szCs w:val="28"/>
          <w:lang w:val="vi-VN"/>
        </w:rPr>
        <w:t xml:space="preserve"> </w:t>
      </w:r>
      <w:r w:rsidRPr="00F8683D">
        <w:rPr>
          <w:rFonts w:ascii="Times New Roman" w:hAnsi="Times New Roman"/>
          <w:spacing w:val="1"/>
          <w:sz w:val="28"/>
          <w:szCs w:val="28"/>
          <w:lang w:val="vi-VN"/>
        </w:rPr>
        <w:t>t</w:t>
      </w:r>
      <w:r w:rsidRPr="00F8683D">
        <w:rPr>
          <w:rFonts w:ascii="Times New Roman" w:hAnsi="Times New Roman"/>
          <w:sz w:val="28"/>
          <w:szCs w:val="28"/>
          <w:lang w:val="vi-VN"/>
        </w:rPr>
        <w:t xml:space="preserve">ạo </w:t>
      </w:r>
      <w:r w:rsidRPr="00F8683D">
        <w:rPr>
          <w:rFonts w:ascii="Times New Roman" w:hAnsi="Times New Roman"/>
          <w:spacing w:val="-34"/>
          <w:sz w:val="28"/>
          <w:szCs w:val="28"/>
          <w:lang w:val="vi-VN"/>
        </w:rPr>
        <w:t xml:space="preserve"> </w:t>
      </w:r>
      <w:r w:rsidRPr="00F8683D">
        <w:rPr>
          <w:rFonts w:ascii="Times New Roman" w:hAnsi="Times New Roman"/>
          <w:spacing w:val="1"/>
          <w:sz w:val="28"/>
          <w:szCs w:val="28"/>
          <w:lang w:val="vi-VN"/>
        </w:rPr>
        <w:t>đi</w:t>
      </w:r>
      <w:r w:rsidRPr="00F8683D">
        <w:rPr>
          <w:rFonts w:ascii="Times New Roman" w:hAnsi="Times New Roman"/>
          <w:sz w:val="28"/>
          <w:szCs w:val="28"/>
          <w:lang w:val="vi-VN"/>
        </w:rPr>
        <w:t>ều</w:t>
      </w:r>
      <w:r w:rsidRPr="00F8683D">
        <w:rPr>
          <w:rFonts w:ascii="Times New Roman" w:hAnsi="Times New Roman"/>
          <w:spacing w:val="34"/>
          <w:sz w:val="28"/>
          <w:szCs w:val="28"/>
          <w:lang w:val="vi-VN"/>
        </w:rPr>
        <w:t xml:space="preserve"> </w:t>
      </w:r>
      <w:r w:rsidRPr="00F8683D">
        <w:rPr>
          <w:rFonts w:ascii="Times New Roman" w:hAnsi="Times New Roman"/>
          <w:spacing w:val="1"/>
          <w:sz w:val="28"/>
          <w:szCs w:val="28"/>
          <w:lang w:val="vi-VN"/>
        </w:rPr>
        <w:t>ki</w:t>
      </w:r>
      <w:r w:rsidRPr="00F8683D">
        <w:rPr>
          <w:rFonts w:ascii="Times New Roman" w:hAnsi="Times New Roman"/>
          <w:sz w:val="28"/>
          <w:szCs w:val="28"/>
          <w:lang w:val="vi-VN"/>
        </w:rPr>
        <w:t>ện</w:t>
      </w:r>
      <w:r w:rsidRPr="00F8683D">
        <w:rPr>
          <w:rFonts w:ascii="Times New Roman" w:hAnsi="Times New Roman"/>
          <w:spacing w:val="34"/>
          <w:sz w:val="28"/>
          <w:szCs w:val="28"/>
          <w:lang w:val="vi-VN"/>
        </w:rPr>
        <w:t xml:space="preserve"> </w:t>
      </w:r>
      <w:r w:rsidRPr="00F8683D">
        <w:rPr>
          <w:rFonts w:ascii="Times New Roman" w:hAnsi="Times New Roman"/>
          <w:spacing w:val="1"/>
          <w:sz w:val="28"/>
          <w:szCs w:val="28"/>
          <w:lang w:val="vi-VN"/>
        </w:rPr>
        <w:t>đ</w:t>
      </w:r>
      <w:r w:rsidRPr="00F8683D">
        <w:rPr>
          <w:rFonts w:ascii="Times New Roman" w:hAnsi="Times New Roman"/>
          <w:sz w:val="28"/>
          <w:szCs w:val="28"/>
          <w:lang w:val="vi-VN"/>
        </w:rPr>
        <w:t>ể</w:t>
      </w:r>
      <w:r w:rsidRPr="00F8683D">
        <w:rPr>
          <w:rFonts w:ascii="Times New Roman" w:hAnsi="Times New Roman"/>
          <w:spacing w:val="33"/>
          <w:sz w:val="28"/>
          <w:szCs w:val="28"/>
          <w:lang w:val="vi-VN"/>
        </w:rPr>
        <w:t xml:space="preserve"> </w:t>
      </w:r>
      <w:r w:rsidRPr="00F8683D">
        <w:rPr>
          <w:rFonts w:ascii="Times New Roman" w:hAnsi="Times New Roman"/>
          <w:spacing w:val="1"/>
          <w:sz w:val="28"/>
          <w:szCs w:val="28"/>
          <w:lang w:val="vi-VN"/>
        </w:rPr>
        <w:t>gi</w:t>
      </w:r>
      <w:r w:rsidRPr="00F8683D">
        <w:rPr>
          <w:rFonts w:ascii="Times New Roman" w:hAnsi="Times New Roman"/>
          <w:sz w:val="28"/>
          <w:szCs w:val="28"/>
          <w:lang w:val="vi-VN"/>
        </w:rPr>
        <w:t>ả</w:t>
      </w:r>
      <w:r w:rsidRPr="00F8683D">
        <w:rPr>
          <w:rFonts w:ascii="Times New Roman" w:hAnsi="Times New Roman"/>
          <w:spacing w:val="1"/>
          <w:sz w:val="28"/>
          <w:szCs w:val="28"/>
          <w:lang w:val="vi-VN"/>
        </w:rPr>
        <w:t>n</w:t>
      </w:r>
      <w:r w:rsidRPr="00F8683D">
        <w:rPr>
          <w:rFonts w:ascii="Times New Roman" w:hAnsi="Times New Roman"/>
          <w:sz w:val="28"/>
          <w:szCs w:val="28"/>
          <w:lang w:val="vi-VN"/>
        </w:rPr>
        <w:t>g</w:t>
      </w:r>
      <w:r w:rsidRPr="00F8683D">
        <w:rPr>
          <w:rFonts w:ascii="Times New Roman" w:hAnsi="Times New Roman"/>
          <w:spacing w:val="31"/>
          <w:sz w:val="28"/>
          <w:szCs w:val="28"/>
          <w:lang w:val="vi-VN"/>
        </w:rPr>
        <w:t xml:space="preserve"> </w:t>
      </w:r>
      <w:r w:rsidRPr="00F8683D">
        <w:rPr>
          <w:rFonts w:ascii="Times New Roman" w:hAnsi="Times New Roman"/>
          <w:spacing w:val="1"/>
          <w:sz w:val="28"/>
          <w:szCs w:val="28"/>
          <w:lang w:val="vi-VN"/>
        </w:rPr>
        <w:t>vi</w:t>
      </w:r>
      <w:r w:rsidRPr="00F8683D">
        <w:rPr>
          <w:rFonts w:ascii="Times New Roman" w:hAnsi="Times New Roman"/>
          <w:sz w:val="28"/>
          <w:szCs w:val="28"/>
          <w:lang w:val="vi-VN"/>
        </w:rPr>
        <w:t>ê</w:t>
      </w:r>
      <w:r w:rsidRPr="00F8683D">
        <w:rPr>
          <w:rFonts w:ascii="Times New Roman" w:hAnsi="Times New Roman"/>
          <w:spacing w:val="1"/>
          <w:sz w:val="28"/>
          <w:szCs w:val="28"/>
          <w:lang w:val="vi-VN"/>
        </w:rPr>
        <w:t>n</w:t>
      </w:r>
      <w:r w:rsidRPr="00F8683D">
        <w:rPr>
          <w:rFonts w:ascii="Times New Roman" w:hAnsi="Times New Roman"/>
          <w:sz w:val="28"/>
          <w:szCs w:val="28"/>
          <w:lang w:val="vi-VN"/>
        </w:rPr>
        <w:t>,</w:t>
      </w:r>
      <w:r w:rsidRPr="00F8683D">
        <w:rPr>
          <w:rFonts w:ascii="Times New Roman" w:hAnsi="Times New Roman"/>
          <w:spacing w:val="32"/>
          <w:sz w:val="28"/>
          <w:szCs w:val="28"/>
          <w:lang w:val="vi-VN"/>
        </w:rPr>
        <w:t xml:space="preserve"> </w:t>
      </w:r>
      <w:r w:rsidRPr="00F8683D">
        <w:rPr>
          <w:rFonts w:ascii="Times New Roman" w:hAnsi="Times New Roman"/>
          <w:sz w:val="28"/>
          <w:szCs w:val="28"/>
          <w:lang w:val="vi-VN"/>
        </w:rPr>
        <w:t>cán</w:t>
      </w:r>
      <w:r w:rsidRPr="00F8683D">
        <w:rPr>
          <w:rFonts w:ascii="Times New Roman" w:hAnsi="Times New Roman"/>
          <w:spacing w:val="34"/>
          <w:sz w:val="28"/>
          <w:szCs w:val="28"/>
          <w:lang w:val="vi-VN"/>
        </w:rPr>
        <w:t xml:space="preserve"> </w:t>
      </w:r>
      <w:r w:rsidRPr="00F8683D">
        <w:rPr>
          <w:rFonts w:ascii="Times New Roman" w:hAnsi="Times New Roman"/>
          <w:spacing w:val="1"/>
          <w:sz w:val="28"/>
          <w:szCs w:val="28"/>
          <w:lang w:val="vi-VN"/>
        </w:rPr>
        <w:t>b</w:t>
      </w:r>
      <w:r w:rsidRPr="00F8683D">
        <w:rPr>
          <w:rFonts w:ascii="Times New Roman" w:hAnsi="Times New Roman"/>
          <w:sz w:val="28"/>
          <w:szCs w:val="28"/>
          <w:lang w:val="vi-VN"/>
        </w:rPr>
        <w:t>ộ</w:t>
      </w:r>
      <w:r w:rsidRPr="00F8683D">
        <w:rPr>
          <w:rFonts w:ascii="Times New Roman" w:hAnsi="Times New Roman"/>
          <w:spacing w:val="34"/>
          <w:sz w:val="28"/>
          <w:szCs w:val="28"/>
          <w:lang w:val="vi-VN"/>
        </w:rPr>
        <w:t xml:space="preserve"> </w:t>
      </w:r>
      <w:r w:rsidRPr="00F8683D">
        <w:rPr>
          <w:rFonts w:ascii="Times New Roman" w:hAnsi="Times New Roman"/>
          <w:spacing w:val="1"/>
          <w:sz w:val="28"/>
          <w:szCs w:val="28"/>
          <w:lang w:val="vi-VN"/>
        </w:rPr>
        <w:t>quản lý</w:t>
      </w:r>
      <w:r w:rsidRPr="009C315B">
        <w:rPr>
          <w:rFonts w:ascii="Times New Roman" w:hAnsi="Times New Roman"/>
          <w:spacing w:val="1"/>
          <w:sz w:val="28"/>
          <w:szCs w:val="28"/>
          <w:lang w:val="vi-VN"/>
        </w:rPr>
        <w:t xml:space="preserve"> </w:t>
      </w:r>
      <w:r w:rsidRPr="00F8683D">
        <w:rPr>
          <w:rFonts w:ascii="Times New Roman" w:hAnsi="Times New Roman"/>
          <w:spacing w:val="1"/>
          <w:sz w:val="28"/>
          <w:szCs w:val="28"/>
          <w:lang w:val="vi-VN"/>
        </w:rPr>
        <w:t>ra nước ngoài học tập trao đổi kinh nghiệm theo các chương</w:t>
      </w:r>
      <w:r w:rsidRPr="00F8683D">
        <w:rPr>
          <w:rFonts w:ascii="Times New Roman" w:hAnsi="Times New Roman"/>
          <w:sz w:val="28"/>
          <w:szCs w:val="28"/>
          <w:lang w:val="vi-VN"/>
        </w:rPr>
        <w:t xml:space="preserve"> </w:t>
      </w:r>
      <w:r w:rsidRPr="00F8683D">
        <w:rPr>
          <w:rFonts w:ascii="Times New Roman" w:hAnsi="Times New Roman"/>
          <w:spacing w:val="-24"/>
          <w:sz w:val="28"/>
          <w:szCs w:val="28"/>
          <w:lang w:val="vi-VN"/>
        </w:rPr>
        <w:t xml:space="preserve"> </w:t>
      </w:r>
      <w:r w:rsidRPr="00F8683D">
        <w:rPr>
          <w:rFonts w:ascii="Times New Roman" w:hAnsi="Times New Roman"/>
          <w:spacing w:val="1"/>
          <w:sz w:val="28"/>
          <w:szCs w:val="28"/>
          <w:lang w:val="vi-VN"/>
        </w:rPr>
        <w:t>t</w:t>
      </w:r>
      <w:r w:rsidRPr="00F8683D">
        <w:rPr>
          <w:rFonts w:ascii="Times New Roman" w:hAnsi="Times New Roman"/>
          <w:sz w:val="28"/>
          <w:szCs w:val="28"/>
          <w:lang w:val="vi-VN"/>
        </w:rPr>
        <w:t>r</w:t>
      </w:r>
      <w:r w:rsidRPr="00F8683D">
        <w:rPr>
          <w:rFonts w:ascii="Times New Roman" w:hAnsi="Times New Roman"/>
          <w:spacing w:val="1"/>
          <w:sz w:val="28"/>
          <w:szCs w:val="28"/>
          <w:lang w:val="vi-VN"/>
        </w:rPr>
        <w:t>ìn</w:t>
      </w:r>
      <w:r w:rsidRPr="00F8683D">
        <w:rPr>
          <w:rFonts w:ascii="Times New Roman" w:hAnsi="Times New Roman"/>
          <w:sz w:val="28"/>
          <w:szCs w:val="28"/>
          <w:lang w:val="vi-VN"/>
        </w:rPr>
        <w:t xml:space="preserve">h </w:t>
      </w:r>
      <w:r w:rsidRPr="00F8683D">
        <w:rPr>
          <w:rFonts w:ascii="Times New Roman" w:hAnsi="Times New Roman"/>
          <w:spacing w:val="-24"/>
          <w:sz w:val="28"/>
          <w:szCs w:val="28"/>
          <w:lang w:val="vi-VN"/>
        </w:rPr>
        <w:t xml:space="preserve"> </w:t>
      </w:r>
      <w:r w:rsidRPr="00F8683D">
        <w:rPr>
          <w:rFonts w:ascii="Times New Roman" w:hAnsi="Times New Roman"/>
          <w:spacing w:val="-1"/>
          <w:sz w:val="28"/>
          <w:szCs w:val="28"/>
          <w:lang w:val="vi-VN"/>
        </w:rPr>
        <w:t xml:space="preserve">liên kết  đào tạo </w:t>
      </w:r>
      <w:r w:rsidRPr="00F8683D">
        <w:rPr>
          <w:rFonts w:ascii="Times New Roman" w:hAnsi="Times New Roman"/>
          <w:spacing w:val="-24"/>
          <w:sz w:val="28"/>
          <w:szCs w:val="28"/>
          <w:lang w:val="vi-VN"/>
        </w:rPr>
        <w:t xml:space="preserve"> </w:t>
      </w:r>
      <w:r w:rsidRPr="00F8683D">
        <w:rPr>
          <w:rFonts w:ascii="Times New Roman" w:hAnsi="Times New Roman"/>
          <w:spacing w:val="1"/>
          <w:sz w:val="28"/>
          <w:szCs w:val="28"/>
          <w:lang w:val="vi-VN"/>
        </w:rPr>
        <w:t>đã</w:t>
      </w:r>
      <w:r w:rsidRPr="00F8683D">
        <w:rPr>
          <w:rFonts w:ascii="Times New Roman" w:hAnsi="Times New Roman"/>
          <w:spacing w:val="-24"/>
          <w:sz w:val="28"/>
          <w:szCs w:val="28"/>
          <w:lang w:val="vi-VN"/>
        </w:rPr>
        <w:t xml:space="preserve">  </w:t>
      </w:r>
      <w:r w:rsidRPr="00F8683D">
        <w:rPr>
          <w:rFonts w:ascii="Times New Roman" w:hAnsi="Times New Roman"/>
          <w:spacing w:val="-1"/>
          <w:sz w:val="28"/>
          <w:szCs w:val="28"/>
          <w:lang w:val="vi-VN"/>
        </w:rPr>
        <w:t>được ký trong biên bản ghi nhớ</w:t>
      </w:r>
      <w:r>
        <w:rPr>
          <w:rFonts w:ascii="Times New Roman" w:hAnsi="Times New Roman"/>
          <w:spacing w:val="-1"/>
          <w:sz w:val="28"/>
          <w:szCs w:val="28"/>
        </w:rPr>
        <w:t>.</w:t>
      </w:r>
    </w:p>
    <w:p w:rsidR="00384471" w:rsidRDefault="00384471" w:rsidP="00384471">
      <w:pPr>
        <w:pStyle w:val="ListParagraph"/>
        <w:tabs>
          <w:tab w:val="left" w:pos="993"/>
        </w:tabs>
        <w:rPr>
          <w:rFonts w:ascii="Times New Roman" w:hAnsi="Times New Roman" w:cs="Times New Roman"/>
          <w:b/>
          <w:sz w:val="26"/>
          <w:szCs w:val="26"/>
        </w:rPr>
      </w:pPr>
    </w:p>
    <w:p w:rsidR="00384471" w:rsidRPr="00060DD6" w:rsidRDefault="00384471" w:rsidP="00384471">
      <w:pPr>
        <w:pStyle w:val="ListParagraph"/>
        <w:numPr>
          <w:ilvl w:val="0"/>
          <w:numId w:val="5"/>
        </w:numPr>
        <w:tabs>
          <w:tab w:val="left" w:pos="993"/>
        </w:tabs>
        <w:ind w:hanging="11"/>
        <w:rPr>
          <w:rFonts w:ascii="Times New Roman" w:hAnsi="Times New Roman" w:cs="Times New Roman"/>
          <w:b/>
          <w:color w:val="FF0000"/>
          <w:sz w:val="26"/>
          <w:szCs w:val="26"/>
        </w:rPr>
      </w:pPr>
      <w:r>
        <w:rPr>
          <w:rFonts w:ascii="Times New Roman" w:hAnsi="Times New Roman" w:cs="Times New Roman"/>
          <w:b/>
          <w:sz w:val="26"/>
          <w:szCs w:val="26"/>
        </w:rPr>
        <w:t>Nguyên nhân của hạn chế</w:t>
      </w:r>
    </w:p>
    <w:p w:rsidR="00D9401E" w:rsidRPr="00060DD6" w:rsidRDefault="00D9401E" w:rsidP="00384471">
      <w:pPr>
        <w:pStyle w:val="ListParagraph"/>
        <w:tabs>
          <w:tab w:val="left" w:pos="993"/>
        </w:tabs>
        <w:ind w:hanging="11"/>
        <w:rPr>
          <w:rFonts w:ascii="Times New Roman" w:hAnsi="Times New Roman" w:cs="Times New Roman"/>
          <w:b/>
          <w:sz w:val="26"/>
          <w:szCs w:val="26"/>
        </w:rPr>
      </w:pPr>
    </w:p>
    <w:sectPr w:rsidR="00D9401E" w:rsidRPr="00060DD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A02306"/>
    <w:multiLevelType w:val="hybridMultilevel"/>
    <w:tmpl w:val="A386E5F6"/>
    <w:lvl w:ilvl="0" w:tplc="118CAA44">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DC85575"/>
    <w:multiLevelType w:val="hybridMultilevel"/>
    <w:tmpl w:val="84460E4A"/>
    <w:lvl w:ilvl="0" w:tplc="527E368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073297"/>
    <w:multiLevelType w:val="hybridMultilevel"/>
    <w:tmpl w:val="DF6E4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7AD7BD9"/>
    <w:multiLevelType w:val="hybridMultilevel"/>
    <w:tmpl w:val="33B8A5D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C9F26E7"/>
    <w:multiLevelType w:val="hybridMultilevel"/>
    <w:tmpl w:val="88C693C2"/>
    <w:lvl w:ilvl="0" w:tplc="A5B0BA7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2"/>
  </w:num>
  <w:num w:numId="3">
    <w:abstractNumId w:val="0"/>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FEB"/>
    <w:rsid w:val="00060DD6"/>
    <w:rsid w:val="00240FEB"/>
    <w:rsid w:val="00384471"/>
    <w:rsid w:val="0075014D"/>
    <w:rsid w:val="00872D52"/>
    <w:rsid w:val="009E4F9B"/>
    <w:rsid w:val="00A15B83"/>
    <w:rsid w:val="00A55D05"/>
    <w:rsid w:val="00B33AF4"/>
    <w:rsid w:val="00C13461"/>
    <w:rsid w:val="00D940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0FEB"/>
    <w:pPr>
      <w:ind w:left="720"/>
      <w:contextualSpacing/>
    </w:pPr>
  </w:style>
  <w:style w:type="paragraph" w:styleId="BodyText">
    <w:name w:val="Body Text"/>
    <w:basedOn w:val="Normal"/>
    <w:link w:val="BodyTextChar"/>
    <w:rsid w:val="00A55D05"/>
    <w:pPr>
      <w:spacing w:after="0" w:line="24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A55D05"/>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0FEB"/>
    <w:pPr>
      <w:ind w:left="720"/>
      <w:contextualSpacing/>
    </w:pPr>
  </w:style>
  <w:style w:type="paragraph" w:styleId="BodyText">
    <w:name w:val="Body Text"/>
    <w:basedOn w:val="Normal"/>
    <w:link w:val="BodyTextChar"/>
    <w:rsid w:val="00A55D05"/>
    <w:pPr>
      <w:spacing w:after="0" w:line="24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A55D0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719</Words>
  <Characters>4099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cotrang</cp:lastModifiedBy>
  <cp:revision>2</cp:revision>
  <dcterms:created xsi:type="dcterms:W3CDTF">2019-03-26T04:31:00Z</dcterms:created>
  <dcterms:modified xsi:type="dcterms:W3CDTF">2019-03-26T04:31:00Z</dcterms:modified>
</cp:coreProperties>
</file>